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43FF4" w:rsidRPr="00643FF4" w:rsidRDefault="00643FF4" w:rsidP="00643FF4">
      <w:pPr>
        <w:shd w:val="clear" w:color="auto" w:fill="FFFFFF"/>
        <w:spacing w:after="120"/>
        <w:jc w:val="center"/>
        <w:outlineLvl w:val="0"/>
        <w:rPr>
          <w:rFonts w:ascii="Arial" w:eastAsia="Times New Roman" w:hAnsi="Arial" w:cs="Arial"/>
          <w:b/>
          <w:bCs/>
          <w:color w:val="555555"/>
          <w:kern w:val="36"/>
          <w:sz w:val="41"/>
          <w:szCs w:val="41"/>
          <w:lang w:val="de-DE" w:eastAsia="de-DE"/>
        </w:rPr>
      </w:pPr>
      <w:proofErr w:type="spellStart"/>
      <w:r w:rsidRPr="00643FF4">
        <w:rPr>
          <w:rFonts w:ascii="Arial" w:eastAsia="Times New Roman" w:hAnsi="Arial" w:cs="Arial"/>
          <w:b/>
          <w:bCs/>
          <w:color w:val="555555"/>
          <w:kern w:val="36"/>
          <w:sz w:val="41"/>
          <w:szCs w:val="41"/>
          <w:lang w:val="de-DE" w:eastAsia="de-DE"/>
        </w:rPr>
        <w:t>Regionalism</w:t>
      </w:r>
      <w:proofErr w:type="spellEnd"/>
      <w:r w:rsidRPr="00643FF4">
        <w:rPr>
          <w:rFonts w:ascii="Arial" w:eastAsia="Times New Roman" w:hAnsi="Arial" w:cs="Arial"/>
          <w:b/>
          <w:bCs/>
          <w:color w:val="555555"/>
          <w:kern w:val="36"/>
          <w:sz w:val="41"/>
          <w:szCs w:val="41"/>
          <w:lang w:val="de-DE" w:eastAsia="de-DE"/>
        </w:rPr>
        <w:t xml:space="preserve"> </w:t>
      </w:r>
      <w:proofErr w:type="spellStart"/>
      <w:r w:rsidRPr="00643FF4">
        <w:rPr>
          <w:rFonts w:ascii="Arial" w:eastAsia="Times New Roman" w:hAnsi="Arial" w:cs="Arial"/>
          <w:b/>
          <w:bCs/>
          <w:color w:val="555555"/>
          <w:kern w:val="36"/>
          <w:sz w:val="41"/>
          <w:szCs w:val="41"/>
          <w:lang w:val="de-DE" w:eastAsia="de-DE"/>
        </w:rPr>
        <w:t>and</w:t>
      </w:r>
      <w:proofErr w:type="spellEnd"/>
      <w:r w:rsidRPr="00643FF4">
        <w:rPr>
          <w:rFonts w:ascii="Arial" w:eastAsia="Times New Roman" w:hAnsi="Arial" w:cs="Arial"/>
          <w:b/>
          <w:bCs/>
          <w:color w:val="555555"/>
          <w:kern w:val="36"/>
          <w:sz w:val="41"/>
          <w:szCs w:val="41"/>
          <w:lang w:val="de-DE" w:eastAsia="de-DE"/>
        </w:rPr>
        <w:t xml:space="preserve"> </w:t>
      </w:r>
      <w:proofErr w:type="spellStart"/>
      <w:r w:rsidRPr="00643FF4">
        <w:rPr>
          <w:rFonts w:ascii="Arial" w:eastAsia="Times New Roman" w:hAnsi="Arial" w:cs="Arial"/>
          <w:b/>
          <w:bCs/>
          <w:color w:val="555555"/>
          <w:kern w:val="36"/>
          <w:sz w:val="41"/>
          <w:szCs w:val="41"/>
          <w:lang w:val="de-DE" w:eastAsia="de-DE"/>
        </w:rPr>
        <w:t>globalization</w:t>
      </w:r>
      <w:proofErr w:type="spellEnd"/>
    </w:p>
    <w:p w:rsidR="00FC76DE" w:rsidRDefault="00727FD2" w:rsidP="00643FF4">
      <w:pPr>
        <w:jc w:val="center"/>
      </w:pPr>
    </w:p>
    <w:p w:rsidR="00F848AF" w:rsidRPr="00F848AF" w:rsidRDefault="00F848AF" w:rsidP="00F848AF">
      <w:pPr>
        <w:pStyle w:val="Titolo4"/>
        <w:shd w:val="clear" w:color="auto" w:fill="FFFFFF"/>
        <w:spacing w:before="0" w:after="120"/>
        <w:rPr>
          <w:rFonts w:ascii="Arial" w:hAnsi="Arial" w:cs="Arial"/>
          <w:color w:val="555555"/>
          <w:sz w:val="27"/>
          <w:szCs w:val="27"/>
          <w:lang w:val="en-US"/>
        </w:rPr>
      </w:pPr>
      <w:r w:rsidRPr="00F848AF">
        <w:rPr>
          <w:rFonts w:ascii="Arial" w:hAnsi="Arial" w:cs="Arial"/>
          <w:color w:val="555555"/>
          <w:sz w:val="27"/>
          <w:szCs w:val="27"/>
          <w:lang w:val="en-US"/>
        </w:rPr>
        <w:t>Introduction</w:t>
      </w:r>
    </w:p>
    <w:p w:rsidR="00F848AF" w:rsidRPr="00F848AF" w:rsidRDefault="00F848AF" w:rsidP="00F848AF">
      <w:pPr>
        <w:pStyle w:val="NormaleWeb"/>
        <w:shd w:val="clear" w:color="auto" w:fill="FFFFFF"/>
        <w:spacing w:before="0" w:beforeAutospacing="0" w:after="312" w:afterAutospacing="0"/>
        <w:rPr>
          <w:rFonts w:ascii="Arial" w:hAnsi="Arial" w:cs="Arial"/>
          <w:color w:val="4A4A4A"/>
          <w:sz w:val="27"/>
          <w:szCs w:val="27"/>
          <w:lang w:val="en-US"/>
        </w:rPr>
      </w:pPr>
      <w:r w:rsidRPr="00F848AF">
        <w:rPr>
          <w:rFonts w:ascii="Arial" w:hAnsi="Arial" w:cs="Arial"/>
          <w:color w:val="4A4A4A"/>
          <w:sz w:val="27"/>
          <w:szCs w:val="27"/>
          <w:lang w:val="en-US"/>
        </w:rPr>
        <w:t xml:space="preserve">In the era of globalization, the concept of regionalism has gained significant attention. This lesson aims to explore the intricate relationship between regionalism and globalization, focusing on how they influence and </w:t>
      </w:r>
      <w:proofErr w:type="gramStart"/>
      <w:r w:rsidRPr="00F848AF">
        <w:rPr>
          <w:rFonts w:ascii="Arial" w:hAnsi="Arial" w:cs="Arial"/>
          <w:color w:val="4A4A4A"/>
          <w:sz w:val="27"/>
          <w:szCs w:val="27"/>
          <w:lang w:val="en-US"/>
        </w:rPr>
        <w:t>are influenced</w:t>
      </w:r>
      <w:proofErr w:type="gramEnd"/>
      <w:r w:rsidRPr="00F848AF">
        <w:rPr>
          <w:rFonts w:ascii="Arial" w:hAnsi="Arial" w:cs="Arial"/>
          <w:color w:val="4A4A4A"/>
          <w:sz w:val="27"/>
          <w:szCs w:val="27"/>
          <w:lang w:val="en-US"/>
        </w:rPr>
        <w:t xml:space="preserve"> by international relations.</w:t>
      </w:r>
    </w:p>
    <w:p w:rsidR="00F848AF" w:rsidRDefault="00F848AF" w:rsidP="00F848AF">
      <w:pPr>
        <w:pStyle w:val="Titolo4"/>
        <w:shd w:val="clear" w:color="auto" w:fill="FFFFFF"/>
        <w:spacing w:before="0" w:after="120"/>
        <w:rPr>
          <w:rFonts w:ascii="Arial" w:hAnsi="Arial" w:cs="Arial"/>
          <w:color w:val="555555"/>
          <w:sz w:val="27"/>
          <w:szCs w:val="27"/>
        </w:rPr>
      </w:pPr>
      <w:r>
        <w:rPr>
          <w:rFonts w:ascii="Arial" w:hAnsi="Arial" w:cs="Arial"/>
          <w:color w:val="555555"/>
          <w:sz w:val="27"/>
          <w:szCs w:val="27"/>
        </w:rPr>
        <w:t xml:space="preserve">Learning </w:t>
      </w:r>
      <w:proofErr w:type="spellStart"/>
      <w:r>
        <w:rPr>
          <w:rFonts w:ascii="Arial" w:hAnsi="Arial" w:cs="Arial"/>
          <w:color w:val="555555"/>
          <w:sz w:val="27"/>
          <w:szCs w:val="27"/>
        </w:rPr>
        <w:t>Objectives</w:t>
      </w:r>
      <w:proofErr w:type="spellEnd"/>
    </w:p>
    <w:p w:rsidR="00F848AF" w:rsidRPr="00F848AF" w:rsidRDefault="00F848AF" w:rsidP="00F848AF">
      <w:pPr>
        <w:numPr>
          <w:ilvl w:val="0"/>
          <w:numId w:val="1"/>
        </w:numPr>
        <w:shd w:val="clear" w:color="auto" w:fill="FFFFFF"/>
        <w:spacing w:before="100" w:beforeAutospacing="1" w:after="144"/>
        <w:rPr>
          <w:rFonts w:ascii="Arial" w:hAnsi="Arial" w:cs="Arial"/>
          <w:color w:val="4A4A4A"/>
          <w:sz w:val="27"/>
          <w:szCs w:val="27"/>
          <w:lang w:val="en-US"/>
        </w:rPr>
      </w:pPr>
      <w:r w:rsidRPr="00F848AF">
        <w:rPr>
          <w:rFonts w:ascii="Arial" w:hAnsi="Arial" w:cs="Arial"/>
          <w:color w:val="4A4A4A"/>
          <w:sz w:val="27"/>
          <w:szCs w:val="27"/>
          <w:lang w:val="en-US"/>
        </w:rPr>
        <w:t>Understand the concept of regionalism and globalization.</w:t>
      </w:r>
    </w:p>
    <w:p w:rsidR="00F848AF" w:rsidRPr="00F848AF" w:rsidRDefault="00F848AF" w:rsidP="00F848AF">
      <w:pPr>
        <w:numPr>
          <w:ilvl w:val="0"/>
          <w:numId w:val="1"/>
        </w:numPr>
        <w:shd w:val="clear" w:color="auto" w:fill="FFFFFF"/>
        <w:spacing w:before="100" w:beforeAutospacing="1" w:after="144"/>
        <w:rPr>
          <w:rFonts w:ascii="Arial" w:hAnsi="Arial" w:cs="Arial"/>
          <w:color w:val="4A4A4A"/>
          <w:sz w:val="27"/>
          <w:szCs w:val="27"/>
          <w:lang w:val="en-US"/>
        </w:rPr>
      </w:pPr>
      <w:r w:rsidRPr="00F848AF">
        <w:rPr>
          <w:rFonts w:ascii="Arial" w:hAnsi="Arial" w:cs="Arial"/>
          <w:color w:val="4A4A4A"/>
          <w:sz w:val="27"/>
          <w:szCs w:val="27"/>
          <w:lang w:val="en-US"/>
        </w:rPr>
        <w:t>Examine the impact of regionalism on globalization and vice versa.</w:t>
      </w:r>
    </w:p>
    <w:p w:rsidR="00F848AF" w:rsidRPr="00F848AF" w:rsidRDefault="00F848AF" w:rsidP="00F848AF">
      <w:pPr>
        <w:numPr>
          <w:ilvl w:val="0"/>
          <w:numId w:val="1"/>
        </w:numPr>
        <w:shd w:val="clear" w:color="auto" w:fill="FFFFFF"/>
        <w:spacing w:before="100" w:beforeAutospacing="1" w:after="144"/>
        <w:rPr>
          <w:rFonts w:ascii="Arial" w:hAnsi="Arial" w:cs="Arial"/>
          <w:color w:val="4A4A4A"/>
          <w:sz w:val="27"/>
          <w:szCs w:val="27"/>
          <w:lang w:val="en-US"/>
        </w:rPr>
      </w:pPr>
      <w:r w:rsidRPr="00F848AF">
        <w:rPr>
          <w:rFonts w:ascii="Arial" w:hAnsi="Arial" w:cs="Arial"/>
          <w:color w:val="4A4A4A"/>
          <w:sz w:val="27"/>
          <w:szCs w:val="27"/>
          <w:lang w:val="en-US"/>
        </w:rPr>
        <w:t>Analyze the role of regional and global policies in shaping international relations.</w:t>
      </w:r>
    </w:p>
    <w:p w:rsidR="00F848AF" w:rsidRPr="00F848AF" w:rsidRDefault="00F848AF" w:rsidP="00F848AF">
      <w:pPr>
        <w:pStyle w:val="Titolo4"/>
        <w:shd w:val="clear" w:color="auto" w:fill="FFFFFF"/>
        <w:spacing w:before="0" w:after="120"/>
        <w:rPr>
          <w:rFonts w:ascii="Arial" w:hAnsi="Arial" w:cs="Arial"/>
          <w:color w:val="555555"/>
          <w:sz w:val="27"/>
          <w:szCs w:val="27"/>
          <w:lang w:val="en-US"/>
        </w:rPr>
      </w:pPr>
      <w:r w:rsidRPr="00F848AF">
        <w:rPr>
          <w:rFonts w:ascii="Arial" w:hAnsi="Arial" w:cs="Arial"/>
          <w:color w:val="555555"/>
          <w:sz w:val="27"/>
          <w:szCs w:val="27"/>
          <w:lang w:val="en-US"/>
        </w:rPr>
        <w:t>Diagram: Relationship between Regionalism and Globalization</w:t>
      </w:r>
    </w:p>
    <w:p w:rsidR="00F848AF" w:rsidRDefault="00F848AF" w:rsidP="00F848AF">
      <w:pPr>
        <w:rPr>
          <w:rFonts w:ascii="Times New Roman" w:hAnsi="Times New Roman" w:cs="Times New Roman"/>
          <w:sz w:val="24"/>
          <w:szCs w:val="24"/>
        </w:rPr>
      </w:pPr>
    </w:p>
    <w:p w:rsidR="00F848AF" w:rsidRDefault="00727FD2" w:rsidP="00727FD2">
      <w:pPr>
        <w:jc w:val="center"/>
        <w:rPr>
          <w:rFonts w:ascii="Times New Roman" w:hAnsi="Times New Roman" w:cs="Times New Roman"/>
          <w:sz w:val="24"/>
          <w:szCs w:val="24"/>
        </w:rPr>
      </w:pPr>
      <w:r w:rsidRPr="00727FD2">
        <w:rPr>
          <w:rFonts w:ascii="Times New Roman" w:hAnsi="Times New Roman" w:cs="Times New Roman"/>
          <w:noProof/>
          <w:sz w:val="24"/>
          <w:szCs w:val="24"/>
          <w:lang w:val="de-DE" w:eastAsia="de-DE"/>
        </w:rPr>
        <w:drawing>
          <wp:inline distT="0" distB="0" distL="0" distR="0">
            <wp:extent cx="4988904" cy="4095750"/>
            <wp:effectExtent l="0" t="0" r="2540" b="0"/>
            <wp:docPr id="2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99120" cy="41041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F848AF" w:rsidRDefault="00F848AF" w:rsidP="00F848AF">
      <w:pPr>
        <w:rPr>
          <w:rFonts w:ascii="Times New Roman" w:hAnsi="Times New Roman" w:cs="Times New Roman"/>
          <w:sz w:val="24"/>
          <w:szCs w:val="24"/>
        </w:rPr>
      </w:pPr>
    </w:p>
    <w:p w:rsidR="00F848AF" w:rsidRDefault="00F848AF" w:rsidP="00F848AF">
      <w:pPr>
        <w:rPr>
          <w:rFonts w:ascii="Times New Roman" w:hAnsi="Times New Roman" w:cs="Times New Roman"/>
          <w:sz w:val="24"/>
          <w:szCs w:val="24"/>
        </w:rPr>
      </w:pPr>
    </w:p>
    <w:p w:rsidR="00F848AF" w:rsidRDefault="00F848AF" w:rsidP="00F848AF">
      <w:pPr>
        <w:rPr>
          <w:rFonts w:ascii="Times New Roman" w:hAnsi="Times New Roman" w:cs="Times New Roman"/>
          <w:sz w:val="24"/>
          <w:szCs w:val="24"/>
        </w:rPr>
      </w:pPr>
    </w:p>
    <w:p w:rsidR="00F848AF" w:rsidRPr="00F848AF" w:rsidRDefault="00F848AF" w:rsidP="00F848AF">
      <w:pPr>
        <w:pStyle w:val="Titolo4"/>
        <w:shd w:val="clear" w:color="auto" w:fill="FFFFFF"/>
        <w:spacing w:before="0" w:after="120"/>
        <w:rPr>
          <w:rFonts w:ascii="Arial" w:hAnsi="Arial" w:cs="Arial"/>
          <w:color w:val="555555"/>
          <w:sz w:val="27"/>
          <w:szCs w:val="27"/>
          <w:lang w:val="en-US"/>
        </w:rPr>
      </w:pPr>
      <w:r w:rsidRPr="00F848AF">
        <w:rPr>
          <w:rFonts w:ascii="Arial" w:hAnsi="Arial" w:cs="Arial"/>
          <w:color w:val="555555"/>
          <w:sz w:val="27"/>
          <w:szCs w:val="27"/>
          <w:lang w:val="en-US"/>
        </w:rPr>
        <w:t>Explanation of Diagram</w:t>
      </w:r>
    </w:p>
    <w:p w:rsidR="00F848AF" w:rsidRPr="00F848AF" w:rsidRDefault="00F848AF" w:rsidP="00F848AF">
      <w:pPr>
        <w:pStyle w:val="NormaleWeb"/>
        <w:shd w:val="clear" w:color="auto" w:fill="FFFFFF"/>
        <w:spacing w:before="0" w:beforeAutospacing="0" w:after="312" w:afterAutospacing="0"/>
        <w:rPr>
          <w:rFonts w:ascii="Arial" w:hAnsi="Arial" w:cs="Arial"/>
          <w:color w:val="4A4A4A"/>
          <w:sz w:val="27"/>
          <w:szCs w:val="27"/>
          <w:lang w:val="en-US"/>
        </w:rPr>
      </w:pPr>
      <w:r w:rsidRPr="00F848AF">
        <w:rPr>
          <w:rFonts w:ascii="Arial" w:hAnsi="Arial" w:cs="Arial"/>
          <w:color w:val="4A4A4A"/>
          <w:sz w:val="27"/>
          <w:szCs w:val="27"/>
          <w:lang w:val="en-US"/>
        </w:rPr>
        <w:t>The diagram illustrates the complex relationship between regionalism and globalization.</w:t>
      </w:r>
    </w:p>
    <w:p w:rsidR="00F848AF" w:rsidRPr="00F848AF" w:rsidRDefault="00F848AF" w:rsidP="00F848AF">
      <w:pPr>
        <w:numPr>
          <w:ilvl w:val="0"/>
          <w:numId w:val="2"/>
        </w:numPr>
        <w:shd w:val="clear" w:color="auto" w:fill="FFFFFF"/>
        <w:spacing w:before="100" w:beforeAutospacing="1" w:after="144"/>
        <w:rPr>
          <w:rFonts w:ascii="Arial" w:hAnsi="Arial" w:cs="Arial"/>
          <w:color w:val="4A4A4A"/>
          <w:sz w:val="27"/>
          <w:szCs w:val="27"/>
          <w:lang w:val="en-US"/>
        </w:rPr>
      </w:pPr>
      <w:r w:rsidRPr="00F848AF">
        <w:rPr>
          <w:rStyle w:val="Enfasigrassetto"/>
          <w:rFonts w:ascii="Arial" w:hAnsi="Arial" w:cs="Arial"/>
          <w:color w:val="4A4A4A"/>
          <w:sz w:val="27"/>
          <w:szCs w:val="27"/>
          <w:lang w:val="en-US"/>
        </w:rPr>
        <w:lastRenderedPageBreak/>
        <w:t>Regionalism</w:t>
      </w:r>
      <w:r w:rsidRPr="00F848AF">
        <w:rPr>
          <w:rFonts w:ascii="Arial" w:hAnsi="Arial" w:cs="Arial"/>
          <w:color w:val="4A4A4A"/>
          <w:sz w:val="27"/>
          <w:szCs w:val="27"/>
          <w:lang w:val="en-US"/>
        </w:rPr>
        <w:t> influences globalization by setting local policies and frameworks that can either facilitate or hinder global interactions.</w:t>
      </w:r>
    </w:p>
    <w:p w:rsidR="00F848AF" w:rsidRPr="00F848AF" w:rsidRDefault="00F848AF" w:rsidP="00F848AF">
      <w:pPr>
        <w:numPr>
          <w:ilvl w:val="0"/>
          <w:numId w:val="2"/>
        </w:numPr>
        <w:shd w:val="clear" w:color="auto" w:fill="FFFFFF"/>
        <w:spacing w:before="100" w:beforeAutospacing="1" w:after="144"/>
        <w:rPr>
          <w:rFonts w:ascii="Arial" w:hAnsi="Arial" w:cs="Arial"/>
          <w:color w:val="4A4A4A"/>
          <w:sz w:val="27"/>
          <w:szCs w:val="27"/>
          <w:lang w:val="en-US"/>
        </w:rPr>
      </w:pPr>
      <w:r w:rsidRPr="00F848AF">
        <w:rPr>
          <w:rStyle w:val="Enfasigrassetto"/>
          <w:rFonts w:ascii="Arial" w:hAnsi="Arial" w:cs="Arial"/>
          <w:color w:val="4A4A4A"/>
          <w:sz w:val="27"/>
          <w:szCs w:val="27"/>
          <w:lang w:val="en-US"/>
        </w:rPr>
        <w:t>Globalization</w:t>
      </w:r>
      <w:r w:rsidRPr="00F848AF">
        <w:rPr>
          <w:rFonts w:ascii="Arial" w:hAnsi="Arial" w:cs="Arial"/>
          <w:color w:val="4A4A4A"/>
          <w:sz w:val="27"/>
          <w:szCs w:val="27"/>
          <w:lang w:val="en-US"/>
        </w:rPr>
        <w:t xml:space="preserve">, in turn, </w:t>
      </w:r>
      <w:proofErr w:type="gramStart"/>
      <w:r w:rsidRPr="00F848AF">
        <w:rPr>
          <w:rFonts w:ascii="Arial" w:hAnsi="Arial" w:cs="Arial"/>
          <w:color w:val="4A4A4A"/>
          <w:sz w:val="27"/>
          <w:szCs w:val="27"/>
          <w:lang w:val="en-US"/>
        </w:rPr>
        <w:t>impacts</w:t>
      </w:r>
      <w:proofErr w:type="gramEnd"/>
      <w:r w:rsidRPr="00F848AF">
        <w:rPr>
          <w:rFonts w:ascii="Arial" w:hAnsi="Arial" w:cs="Arial"/>
          <w:color w:val="4A4A4A"/>
          <w:sz w:val="27"/>
          <w:szCs w:val="27"/>
          <w:lang w:val="en-US"/>
        </w:rPr>
        <w:t xml:space="preserve"> international relations by shaping global policies and norms.</w:t>
      </w:r>
    </w:p>
    <w:p w:rsidR="00F848AF" w:rsidRPr="00F848AF" w:rsidRDefault="00F848AF" w:rsidP="00F848AF">
      <w:pPr>
        <w:numPr>
          <w:ilvl w:val="0"/>
          <w:numId w:val="2"/>
        </w:numPr>
        <w:shd w:val="clear" w:color="auto" w:fill="FFFFFF"/>
        <w:spacing w:before="100" w:beforeAutospacing="1" w:after="144"/>
        <w:rPr>
          <w:rFonts w:ascii="Arial" w:hAnsi="Arial" w:cs="Arial"/>
          <w:color w:val="4A4A4A"/>
          <w:sz w:val="27"/>
          <w:szCs w:val="27"/>
          <w:lang w:val="en-US"/>
        </w:rPr>
      </w:pPr>
      <w:r w:rsidRPr="00F848AF">
        <w:rPr>
          <w:rStyle w:val="Enfasigrassetto"/>
          <w:rFonts w:ascii="Arial" w:hAnsi="Arial" w:cs="Arial"/>
          <w:color w:val="4A4A4A"/>
          <w:sz w:val="27"/>
          <w:szCs w:val="27"/>
          <w:lang w:val="en-US"/>
        </w:rPr>
        <w:t>Local Policies</w:t>
      </w:r>
      <w:r w:rsidRPr="00F848AF">
        <w:rPr>
          <w:rFonts w:ascii="Arial" w:hAnsi="Arial" w:cs="Arial"/>
          <w:color w:val="4A4A4A"/>
          <w:sz w:val="27"/>
          <w:szCs w:val="27"/>
          <w:lang w:val="en-US"/>
        </w:rPr>
        <w:t> </w:t>
      </w:r>
      <w:proofErr w:type="gramStart"/>
      <w:r w:rsidRPr="00F848AF">
        <w:rPr>
          <w:rFonts w:ascii="Arial" w:hAnsi="Arial" w:cs="Arial"/>
          <w:color w:val="4A4A4A"/>
          <w:sz w:val="27"/>
          <w:szCs w:val="27"/>
          <w:lang w:val="en-US"/>
        </w:rPr>
        <w:t>are affected</w:t>
      </w:r>
      <w:proofErr w:type="gramEnd"/>
      <w:r w:rsidRPr="00F848AF">
        <w:rPr>
          <w:rFonts w:ascii="Arial" w:hAnsi="Arial" w:cs="Arial"/>
          <w:color w:val="4A4A4A"/>
          <w:sz w:val="27"/>
          <w:szCs w:val="27"/>
          <w:lang w:val="en-US"/>
        </w:rPr>
        <w:t xml:space="preserve"> by regionalism and interact with global policies.</w:t>
      </w:r>
    </w:p>
    <w:p w:rsidR="00F848AF" w:rsidRPr="00F848AF" w:rsidRDefault="00F848AF" w:rsidP="00F848AF">
      <w:pPr>
        <w:numPr>
          <w:ilvl w:val="0"/>
          <w:numId w:val="2"/>
        </w:numPr>
        <w:shd w:val="clear" w:color="auto" w:fill="FFFFFF"/>
        <w:spacing w:before="100" w:beforeAutospacing="1" w:after="144"/>
        <w:rPr>
          <w:rFonts w:ascii="Arial" w:hAnsi="Arial" w:cs="Arial"/>
          <w:color w:val="4A4A4A"/>
          <w:sz w:val="27"/>
          <w:szCs w:val="27"/>
          <w:lang w:val="en-US"/>
        </w:rPr>
      </w:pPr>
      <w:r w:rsidRPr="00F848AF">
        <w:rPr>
          <w:rStyle w:val="Enfasigrassetto"/>
          <w:rFonts w:ascii="Arial" w:hAnsi="Arial" w:cs="Arial"/>
          <w:color w:val="4A4A4A"/>
          <w:sz w:val="27"/>
          <w:szCs w:val="27"/>
          <w:lang w:val="en-US"/>
        </w:rPr>
        <w:t>Global Policies</w:t>
      </w:r>
      <w:r w:rsidRPr="00F848AF">
        <w:rPr>
          <w:rFonts w:ascii="Arial" w:hAnsi="Arial" w:cs="Arial"/>
          <w:color w:val="4A4A4A"/>
          <w:sz w:val="27"/>
          <w:szCs w:val="27"/>
          <w:lang w:val="en-US"/>
        </w:rPr>
        <w:t> </w:t>
      </w:r>
      <w:proofErr w:type="gramStart"/>
      <w:r w:rsidRPr="00F848AF">
        <w:rPr>
          <w:rFonts w:ascii="Arial" w:hAnsi="Arial" w:cs="Arial"/>
          <w:color w:val="4A4A4A"/>
          <w:sz w:val="27"/>
          <w:szCs w:val="27"/>
          <w:lang w:val="en-US"/>
        </w:rPr>
        <w:t>are influenced</w:t>
      </w:r>
      <w:proofErr w:type="gramEnd"/>
      <w:r w:rsidRPr="00F848AF">
        <w:rPr>
          <w:rFonts w:ascii="Arial" w:hAnsi="Arial" w:cs="Arial"/>
          <w:color w:val="4A4A4A"/>
          <w:sz w:val="27"/>
          <w:szCs w:val="27"/>
          <w:lang w:val="en-US"/>
        </w:rPr>
        <w:t xml:space="preserve"> by globalization and interact with international relations and local policies.</w:t>
      </w:r>
    </w:p>
    <w:p w:rsidR="00F848AF" w:rsidRPr="00F848AF" w:rsidRDefault="00F848AF" w:rsidP="00F848AF">
      <w:pPr>
        <w:numPr>
          <w:ilvl w:val="0"/>
          <w:numId w:val="2"/>
        </w:numPr>
        <w:shd w:val="clear" w:color="auto" w:fill="FFFFFF"/>
        <w:spacing w:before="100" w:beforeAutospacing="1" w:after="144"/>
        <w:rPr>
          <w:rFonts w:ascii="Arial" w:hAnsi="Arial" w:cs="Arial"/>
          <w:color w:val="4A4A4A"/>
          <w:sz w:val="27"/>
          <w:szCs w:val="27"/>
          <w:lang w:val="en-US"/>
        </w:rPr>
      </w:pPr>
      <w:r w:rsidRPr="00F848AF">
        <w:rPr>
          <w:rStyle w:val="Enfasigrassetto"/>
          <w:rFonts w:ascii="Arial" w:hAnsi="Arial" w:cs="Arial"/>
          <w:color w:val="4A4A4A"/>
          <w:sz w:val="27"/>
          <w:szCs w:val="27"/>
          <w:lang w:val="en-US"/>
        </w:rPr>
        <w:t>International Relations</w:t>
      </w:r>
      <w:r w:rsidRPr="00F848AF">
        <w:rPr>
          <w:rFonts w:ascii="Arial" w:hAnsi="Arial" w:cs="Arial"/>
          <w:color w:val="4A4A4A"/>
          <w:sz w:val="27"/>
          <w:szCs w:val="27"/>
          <w:lang w:val="en-US"/>
        </w:rPr>
        <w:t xml:space="preserve"> are at the intersection, </w:t>
      </w:r>
      <w:proofErr w:type="gramStart"/>
      <w:r w:rsidRPr="00F848AF">
        <w:rPr>
          <w:rFonts w:ascii="Arial" w:hAnsi="Arial" w:cs="Arial"/>
          <w:color w:val="4A4A4A"/>
          <w:sz w:val="27"/>
          <w:szCs w:val="27"/>
          <w:lang w:val="en-US"/>
        </w:rPr>
        <w:t>being influenced</w:t>
      </w:r>
      <w:proofErr w:type="gramEnd"/>
      <w:r w:rsidRPr="00F848AF">
        <w:rPr>
          <w:rFonts w:ascii="Arial" w:hAnsi="Arial" w:cs="Arial"/>
          <w:color w:val="4A4A4A"/>
          <w:sz w:val="27"/>
          <w:szCs w:val="27"/>
          <w:lang w:val="en-US"/>
        </w:rPr>
        <w:t xml:space="preserve"> by both regionalism and globalization.</w:t>
      </w:r>
    </w:p>
    <w:p w:rsidR="00F848AF" w:rsidRDefault="00F848AF" w:rsidP="00F848AF">
      <w:pPr>
        <w:pStyle w:val="Titolo4"/>
        <w:shd w:val="clear" w:color="auto" w:fill="FFFFFF"/>
        <w:spacing w:before="0" w:after="120"/>
        <w:rPr>
          <w:rFonts w:ascii="Arial" w:hAnsi="Arial" w:cs="Arial"/>
          <w:color w:val="555555"/>
          <w:sz w:val="27"/>
          <w:szCs w:val="27"/>
        </w:rPr>
      </w:pPr>
      <w:r>
        <w:rPr>
          <w:rFonts w:ascii="Arial" w:hAnsi="Arial" w:cs="Arial"/>
          <w:color w:val="555555"/>
          <w:sz w:val="27"/>
          <w:szCs w:val="27"/>
        </w:rPr>
        <w:t xml:space="preserve">Case </w:t>
      </w:r>
      <w:proofErr w:type="spellStart"/>
      <w:r>
        <w:rPr>
          <w:rFonts w:ascii="Arial" w:hAnsi="Arial" w:cs="Arial"/>
          <w:color w:val="555555"/>
          <w:sz w:val="27"/>
          <w:szCs w:val="27"/>
        </w:rPr>
        <w:t>Studies</w:t>
      </w:r>
      <w:proofErr w:type="spellEnd"/>
    </w:p>
    <w:p w:rsidR="00F848AF" w:rsidRPr="00F848AF" w:rsidRDefault="00F848AF" w:rsidP="00F848AF">
      <w:pPr>
        <w:numPr>
          <w:ilvl w:val="0"/>
          <w:numId w:val="3"/>
        </w:numPr>
        <w:shd w:val="clear" w:color="auto" w:fill="FFFFFF"/>
        <w:spacing w:before="100" w:beforeAutospacing="1" w:after="144"/>
        <w:rPr>
          <w:rFonts w:ascii="Arial" w:hAnsi="Arial" w:cs="Arial"/>
          <w:color w:val="4A4A4A"/>
          <w:sz w:val="27"/>
          <w:szCs w:val="27"/>
          <w:lang w:val="en-US"/>
        </w:rPr>
      </w:pPr>
      <w:r w:rsidRPr="00F848AF">
        <w:rPr>
          <w:rStyle w:val="Enfasigrassetto"/>
          <w:rFonts w:ascii="Arial" w:hAnsi="Arial" w:cs="Arial"/>
          <w:color w:val="4A4A4A"/>
          <w:sz w:val="27"/>
          <w:szCs w:val="27"/>
          <w:lang w:val="en-US"/>
        </w:rPr>
        <w:t>European Union (EU) and Global Trade</w:t>
      </w:r>
    </w:p>
    <w:p w:rsidR="00F848AF" w:rsidRPr="00F848AF" w:rsidRDefault="00F848AF" w:rsidP="00F848AF">
      <w:pPr>
        <w:numPr>
          <w:ilvl w:val="1"/>
          <w:numId w:val="3"/>
        </w:numPr>
        <w:shd w:val="clear" w:color="auto" w:fill="FFFFFF"/>
        <w:spacing w:before="100" w:beforeAutospacing="1" w:after="144"/>
        <w:rPr>
          <w:rFonts w:ascii="Arial" w:hAnsi="Arial" w:cs="Arial"/>
          <w:color w:val="4A4A4A"/>
          <w:sz w:val="27"/>
          <w:szCs w:val="27"/>
          <w:lang w:val="en-US"/>
        </w:rPr>
      </w:pPr>
      <w:r w:rsidRPr="00F848AF">
        <w:rPr>
          <w:rStyle w:val="Enfasigrassetto"/>
          <w:rFonts w:ascii="Arial" w:hAnsi="Arial" w:cs="Arial"/>
          <w:color w:val="4A4A4A"/>
          <w:sz w:val="27"/>
          <w:szCs w:val="27"/>
          <w:lang w:val="en-US"/>
        </w:rPr>
        <w:t>Background</w:t>
      </w:r>
      <w:r w:rsidRPr="00F848AF">
        <w:rPr>
          <w:rFonts w:ascii="Arial" w:hAnsi="Arial" w:cs="Arial"/>
          <w:color w:val="4A4A4A"/>
          <w:sz w:val="27"/>
          <w:szCs w:val="27"/>
          <w:lang w:val="en-US"/>
        </w:rPr>
        <w:t>: The EU, a regional organization, has a significant impact on global trade policies.</w:t>
      </w:r>
    </w:p>
    <w:p w:rsidR="00F848AF" w:rsidRPr="00F848AF" w:rsidRDefault="00F848AF" w:rsidP="00F848AF">
      <w:pPr>
        <w:numPr>
          <w:ilvl w:val="1"/>
          <w:numId w:val="3"/>
        </w:numPr>
        <w:shd w:val="clear" w:color="auto" w:fill="FFFFFF"/>
        <w:spacing w:before="100" w:beforeAutospacing="1" w:after="144"/>
        <w:rPr>
          <w:rFonts w:ascii="Arial" w:hAnsi="Arial" w:cs="Arial"/>
          <w:color w:val="4A4A4A"/>
          <w:sz w:val="27"/>
          <w:szCs w:val="27"/>
          <w:lang w:val="en-US"/>
        </w:rPr>
      </w:pPr>
      <w:r w:rsidRPr="00F848AF">
        <w:rPr>
          <w:rStyle w:val="Enfasigrassetto"/>
          <w:rFonts w:ascii="Arial" w:hAnsi="Arial" w:cs="Arial"/>
          <w:color w:val="4A4A4A"/>
          <w:sz w:val="27"/>
          <w:szCs w:val="27"/>
          <w:lang w:val="en-US"/>
        </w:rPr>
        <w:t>Impact</w:t>
      </w:r>
      <w:r w:rsidRPr="00F848AF">
        <w:rPr>
          <w:rFonts w:ascii="Arial" w:hAnsi="Arial" w:cs="Arial"/>
          <w:color w:val="4A4A4A"/>
          <w:sz w:val="27"/>
          <w:szCs w:val="27"/>
          <w:lang w:val="en-US"/>
        </w:rPr>
        <w:t>: By setting trade standards within the EU, it indirectly influences global trade norms.</w:t>
      </w:r>
    </w:p>
    <w:p w:rsidR="00F848AF" w:rsidRPr="00F848AF" w:rsidRDefault="00F848AF" w:rsidP="00F848AF">
      <w:pPr>
        <w:numPr>
          <w:ilvl w:val="1"/>
          <w:numId w:val="3"/>
        </w:numPr>
        <w:shd w:val="clear" w:color="auto" w:fill="FFFFFF"/>
        <w:spacing w:before="100" w:beforeAutospacing="1" w:after="144"/>
        <w:rPr>
          <w:rFonts w:ascii="Arial" w:hAnsi="Arial" w:cs="Arial"/>
          <w:color w:val="4A4A4A"/>
          <w:sz w:val="27"/>
          <w:szCs w:val="27"/>
          <w:lang w:val="en-US"/>
        </w:rPr>
      </w:pPr>
      <w:r w:rsidRPr="00F848AF">
        <w:rPr>
          <w:rStyle w:val="Enfasigrassetto"/>
          <w:rFonts w:ascii="Arial" w:hAnsi="Arial" w:cs="Arial"/>
          <w:color w:val="4A4A4A"/>
          <w:sz w:val="27"/>
          <w:szCs w:val="27"/>
          <w:lang w:val="en-US"/>
        </w:rPr>
        <w:t>Challenges</w:t>
      </w:r>
      <w:r w:rsidRPr="00F848AF">
        <w:rPr>
          <w:rFonts w:ascii="Arial" w:hAnsi="Arial" w:cs="Arial"/>
          <w:color w:val="4A4A4A"/>
          <w:sz w:val="27"/>
          <w:szCs w:val="27"/>
          <w:lang w:val="en-US"/>
        </w:rPr>
        <w:t>: Balancing regional interests with global responsibilities.</w:t>
      </w:r>
    </w:p>
    <w:p w:rsidR="00F848AF" w:rsidRDefault="00F848AF" w:rsidP="00F848AF">
      <w:pPr>
        <w:numPr>
          <w:ilvl w:val="0"/>
          <w:numId w:val="3"/>
        </w:numPr>
        <w:shd w:val="clear" w:color="auto" w:fill="FFFFFF"/>
        <w:spacing w:before="100" w:beforeAutospacing="1" w:after="144"/>
        <w:rPr>
          <w:rFonts w:ascii="Arial" w:hAnsi="Arial" w:cs="Arial"/>
          <w:color w:val="4A4A4A"/>
          <w:sz w:val="27"/>
          <w:szCs w:val="27"/>
        </w:rPr>
      </w:pPr>
      <w:r>
        <w:rPr>
          <w:rStyle w:val="Enfasigrassetto"/>
          <w:rFonts w:ascii="Arial" w:hAnsi="Arial" w:cs="Arial"/>
          <w:color w:val="4A4A4A"/>
          <w:sz w:val="27"/>
          <w:szCs w:val="27"/>
        </w:rPr>
        <w:t xml:space="preserve">ASEAN and </w:t>
      </w:r>
      <w:proofErr w:type="spellStart"/>
      <w:r>
        <w:rPr>
          <w:rStyle w:val="Enfasigrassetto"/>
          <w:rFonts w:ascii="Arial" w:hAnsi="Arial" w:cs="Arial"/>
          <w:color w:val="4A4A4A"/>
          <w:sz w:val="27"/>
          <w:szCs w:val="27"/>
        </w:rPr>
        <w:t>Environmental</w:t>
      </w:r>
      <w:proofErr w:type="spellEnd"/>
      <w:r>
        <w:rPr>
          <w:rStyle w:val="Enfasigrassetto"/>
          <w:rFonts w:ascii="Arial" w:hAnsi="Arial" w:cs="Arial"/>
          <w:color w:val="4A4A4A"/>
          <w:sz w:val="27"/>
          <w:szCs w:val="27"/>
        </w:rPr>
        <w:t xml:space="preserve"> </w:t>
      </w:r>
      <w:proofErr w:type="spellStart"/>
      <w:r>
        <w:rPr>
          <w:rStyle w:val="Enfasigrassetto"/>
          <w:rFonts w:ascii="Arial" w:hAnsi="Arial" w:cs="Arial"/>
          <w:color w:val="4A4A4A"/>
          <w:sz w:val="27"/>
          <w:szCs w:val="27"/>
        </w:rPr>
        <w:t>Policies</w:t>
      </w:r>
      <w:proofErr w:type="spellEnd"/>
    </w:p>
    <w:p w:rsidR="00F848AF" w:rsidRPr="00F848AF" w:rsidRDefault="00F848AF" w:rsidP="00F848AF">
      <w:pPr>
        <w:numPr>
          <w:ilvl w:val="1"/>
          <w:numId w:val="3"/>
        </w:numPr>
        <w:shd w:val="clear" w:color="auto" w:fill="FFFFFF"/>
        <w:spacing w:before="100" w:beforeAutospacing="1" w:after="144"/>
        <w:rPr>
          <w:rFonts w:ascii="Arial" w:hAnsi="Arial" w:cs="Arial"/>
          <w:color w:val="4A4A4A"/>
          <w:sz w:val="27"/>
          <w:szCs w:val="27"/>
          <w:lang w:val="en-US"/>
        </w:rPr>
      </w:pPr>
      <w:r w:rsidRPr="00F848AF">
        <w:rPr>
          <w:rStyle w:val="Enfasigrassetto"/>
          <w:rFonts w:ascii="Arial" w:hAnsi="Arial" w:cs="Arial"/>
          <w:color w:val="4A4A4A"/>
          <w:sz w:val="27"/>
          <w:szCs w:val="27"/>
          <w:lang w:val="en-US"/>
        </w:rPr>
        <w:t>Background</w:t>
      </w:r>
      <w:r w:rsidRPr="00F848AF">
        <w:rPr>
          <w:rFonts w:ascii="Arial" w:hAnsi="Arial" w:cs="Arial"/>
          <w:color w:val="4A4A4A"/>
          <w:sz w:val="27"/>
          <w:szCs w:val="27"/>
          <w:lang w:val="en-US"/>
        </w:rPr>
        <w:t>: ASEAN countries collaborate on regional environmental policies.</w:t>
      </w:r>
    </w:p>
    <w:p w:rsidR="00F848AF" w:rsidRPr="00F848AF" w:rsidRDefault="00F848AF" w:rsidP="00F848AF">
      <w:pPr>
        <w:numPr>
          <w:ilvl w:val="1"/>
          <w:numId w:val="3"/>
        </w:numPr>
        <w:shd w:val="clear" w:color="auto" w:fill="FFFFFF"/>
        <w:spacing w:before="100" w:beforeAutospacing="1" w:after="144"/>
        <w:rPr>
          <w:rFonts w:ascii="Arial" w:hAnsi="Arial" w:cs="Arial"/>
          <w:color w:val="4A4A4A"/>
          <w:sz w:val="27"/>
          <w:szCs w:val="27"/>
          <w:lang w:val="en-US"/>
        </w:rPr>
      </w:pPr>
      <w:r w:rsidRPr="00F848AF">
        <w:rPr>
          <w:rStyle w:val="Enfasigrassetto"/>
          <w:rFonts w:ascii="Arial" w:hAnsi="Arial" w:cs="Arial"/>
          <w:color w:val="4A4A4A"/>
          <w:sz w:val="27"/>
          <w:szCs w:val="27"/>
          <w:lang w:val="en-US"/>
        </w:rPr>
        <w:t>Impact</w:t>
      </w:r>
      <w:r w:rsidRPr="00F848AF">
        <w:rPr>
          <w:rFonts w:ascii="Arial" w:hAnsi="Arial" w:cs="Arial"/>
          <w:color w:val="4A4A4A"/>
          <w:sz w:val="27"/>
          <w:szCs w:val="27"/>
          <w:lang w:val="en-US"/>
        </w:rPr>
        <w:t>: These policies often serve as a model for global environmental agreements.</w:t>
      </w:r>
    </w:p>
    <w:p w:rsidR="00F848AF" w:rsidRPr="00F848AF" w:rsidRDefault="00F848AF" w:rsidP="00F848AF">
      <w:pPr>
        <w:numPr>
          <w:ilvl w:val="1"/>
          <w:numId w:val="3"/>
        </w:numPr>
        <w:shd w:val="clear" w:color="auto" w:fill="FFFFFF"/>
        <w:spacing w:before="100" w:beforeAutospacing="1" w:after="144"/>
        <w:rPr>
          <w:rFonts w:ascii="Arial" w:hAnsi="Arial" w:cs="Arial"/>
          <w:color w:val="4A4A4A"/>
          <w:sz w:val="27"/>
          <w:szCs w:val="27"/>
          <w:lang w:val="en-US"/>
        </w:rPr>
      </w:pPr>
      <w:r w:rsidRPr="00F848AF">
        <w:rPr>
          <w:rStyle w:val="Enfasigrassetto"/>
          <w:rFonts w:ascii="Arial" w:hAnsi="Arial" w:cs="Arial"/>
          <w:color w:val="4A4A4A"/>
          <w:sz w:val="27"/>
          <w:szCs w:val="27"/>
          <w:lang w:val="en-US"/>
        </w:rPr>
        <w:t>Challenges</w:t>
      </w:r>
      <w:r w:rsidRPr="00F848AF">
        <w:rPr>
          <w:rFonts w:ascii="Arial" w:hAnsi="Arial" w:cs="Arial"/>
          <w:color w:val="4A4A4A"/>
          <w:sz w:val="27"/>
          <w:szCs w:val="27"/>
          <w:lang w:val="en-US"/>
        </w:rPr>
        <w:t>: Ensuring that regional policies align with global sustainability goals.</w:t>
      </w:r>
    </w:p>
    <w:p w:rsidR="00F848AF" w:rsidRDefault="00F848AF" w:rsidP="00F848AF">
      <w:pPr>
        <w:pStyle w:val="Titolo4"/>
        <w:shd w:val="clear" w:color="auto" w:fill="FFFFFF"/>
        <w:spacing w:before="0" w:after="120"/>
        <w:rPr>
          <w:rFonts w:ascii="Arial" w:hAnsi="Arial" w:cs="Arial"/>
          <w:color w:val="555555"/>
          <w:sz w:val="27"/>
          <w:szCs w:val="27"/>
        </w:rPr>
      </w:pPr>
      <w:proofErr w:type="spellStart"/>
      <w:r>
        <w:rPr>
          <w:rFonts w:ascii="Arial" w:hAnsi="Arial" w:cs="Arial"/>
          <w:color w:val="555555"/>
          <w:sz w:val="27"/>
          <w:szCs w:val="27"/>
        </w:rPr>
        <w:t>Practical</w:t>
      </w:r>
      <w:proofErr w:type="spellEnd"/>
      <w:r>
        <w:rPr>
          <w:rFonts w:ascii="Arial" w:hAnsi="Arial" w:cs="Arial"/>
          <w:color w:val="555555"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color w:val="555555"/>
          <w:sz w:val="27"/>
          <w:szCs w:val="27"/>
        </w:rPr>
        <w:t>Exercise</w:t>
      </w:r>
      <w:proofErr w:type="spellEnd"/>
    </w:p>
    <w:p w:rsidR="00F848AF" w:rsidRPr="00F848AF" w:rsidRDefault="00F848AF" w:rsidP="00F848AF">
      <w:pPr>
        <w:numPr>
          <w:ilvl w:val="0"/>
          <w:numId w:val="4"/>
        </w:numPr>
        <w:shd w:val="clear" w:color="auto" w:fill="FFFFFF"/>
        <w:spacing w:before="100" w:beforeAutospacing="1" w:after="144"/>
        <w:rPr>
          <w:rFonts w:ascii="Arial" w:hAnsi="Arial" w:cs="Arial"/>
          <w:color w:val="4A4A4A"/>
          <w:sz w:val="27"/>
          <w:szCs w:val="27"/>
          <w:lang w:val="en-US"/>
        </w:rPr>
      </w:pPr>
      <w:r w:rsidRPr="00F848AF">
        <w:rPr>
          <w:rStyle w:val="Enfasigrassetto"/>
          <w:rFonts w:ascii="Arial" w:hAnsi="Arial" w:cs="Arial"/>
          <w:color w:val="4A4A4A"/>
          <w:sz w:val="27"/>
          <w:szCs w:val="27"/>
          <w:lang w:val="en-US"/>
        </w:rPr>
        <w:t>Task</w:t>
      </w:r>
      <w:r w:rsidRPr="00F848AF">
        <w:rPr>
          <w:rFonts w:ascii="Arial" w:hAnsi="Arial" w:cs="Arial"/>
          <w:color w:val="4A4A4A"/>
          <w:sz w:val="27"/>
          <w:szCs w:val="27"/>
          <w:lang w:val="en-US"/>
        </w:rPr>
        <w:t>: Analyze a regional organization of your choice and its impact on globalization.</w:t>
      </w:r>
    </w:p>
    <w:p w:rsidR="00F848AF" w:rsidRPr="00F848AF" w:rsidRDefault="00F848AF" w:rsidP="00F848AF">
      <w:pPr>
        <w:numPr>
          <w:ilvl w:val="0"/>
          <w:numId w:val="4"/>
        </w:numPr>
        <w:shd w:val="clear" w:color="auto" w:fill="FFFFFF"/>
        <w:spacing w:before="100" w:beforeAutospacing="1" w:after="144"/>
        <w:rPr>
          <w:rFonts w:ascii="Arial" w:hAnsi="Arial" w:cs="Arial"/>
          <w:color w:val="4A4A4A"/>
          <w:sz w:val="27"/>
          <w:szCs w:val="27"/>
          <w:lang w:val="en-US"/>
        </w:rPr>
      </w:pPr>
      <w:r w:rsidRPr="00F848AF">
        <w:rPr>
          <w:rStyle w:val="Enfasigrassetto"/>
          <w:rFonts w:ascii="Arial" w:hAnsi="Arial" w:cs="Arial"/>
          <w:color w:val="4A4A4A"/>
          <w:sz w:val="27"/>
          <w:szCs w:val="27"/>
          <w:lang w:val="en-US"/>
        </w:rPr>
        <w:t>Objective</w:t>
      </w:r>
      <w:r w:rsidRPr="00F848AF">
        <w:rPr>
          <w:rFonts w:ascii="Arial" w:hAnsi="Arial" w:cs="Arial"/>
          <w:color w:val="4A4A4A"/>
          <w:sz w:val="27"/>
          <w:szCs w:val="27"/>
          <w:lang w:val="en-US"/>
        </w:rPr>
        <w:t>: To understand how regional policies can influence global interactions.</w:t>
      </w:r>
    </w:p>
    <w:p w:rsidR="00F848AF" w:rsidRDefault="00F848AF" w:rsidP="00F848AF">
      <w:pPr>
        <w:pStyle w:val="Titolo4"/>
        <w:shd w:val="clear" w:color="auto" w:fill="FFFFFF"/>
        <w:spacing w:before="0" w:after="120"/>
        <w:rPr>
          <w:rFonts w:ascii="Arial" w:hAnsi="Arial" w:cs="Arial"/>
          <w:color w:val="555555"/>
          <w:sz w:val="27"/>
          <w:szCs w:val="27"/>
        </w:rPr>
      </w:pPr>
      <w:r>
        <w:rPr>
          <w:rFonts w:ascii="Arial" w:hAnsi="Arial" w:cs="Arial"/>
          <w:color w:val="555555"/>
          <w:sz w:val="27"/>
          <w:szCs w:val="27"/>
        </w:rPr>
        <w:t>Self-</w:t>
      </w:r>
      <w:proofErr w:type="spellStart"/>
      <w:r>
        <w:rPr>
          <w:rFonts w:ascii="Arial" w:hAnsi="Arial" w:cs="Arial"/>
          <w:color w:val="555555"/>
          <w:sz w:val="27"/>
          <w:szCs w:val="27"/>
        </w:rPr>
        <w:t>Assessment</w:t>
      </w:r>
      <w:proofErr w:type="spellEnd"/>
    </w:p>
    <w:p w:rsidR="00F848AF" w:rsidRPr="00F848AF" w:rsidRDefault="00F848AF" w:rsidP="00F848AF">
      <w:pPr>
        <w:numPr>
          <w:ilvl w:val="0"/>
          <w:numId w:val="5"/>
        </w:numPr>
        <w:shd w:val="clear" w:color="auto" w:fill="FFFFFF"/>
        <w:spacing w:before="100" w:beforeAutospacing="1" w:after="144"/>
        <w:rPr>
          <w:rFonts w:ascii="Arial" w:hAnsi="Arial" w:cs="Arial"/>
          <w:color w:val="4A4A4A"/>
          <w:sz w:val="27"/>
          <w:szCs w:val="27"/>
          <w:lang w:val="en-US"/>
        </w:rPr>
      </w:pPr>
      <w:r w:rsidRPr="00F848AF">
        <w:rPr>
          <w:rFonts w:ascii="Arial" w:hAnsi="Arial" w:cs="Arial"/>
          <w:color w:val="4A4A4A"/>
          <w:sz w:val="27"/>
          <w:szCs w:val="27"/>
          <w:lang w:val="en-US"/>
        </w:rPr>
        <w:t>Define regionalism in your own words.</w:t>
      </w:r>
    </w:p>
    <w:p w:rsidR="00F848AF" w:rsidRPr="00F848AF" w:rsidRDefault="00F848AF" w:rsidP="00F848AF">
      <w:pPr>
        <w:numPr>
          <w:ilvl w:val="0"/>
          <w:numId w:val="5"/>
        </w:numPr>
        <w:shd w:val="clear" w:color="auto" w:fill="FFFFFF"/>
        <w:spacing w:before="100" w:beforeAutospacing="1" w:after="144"/>
        <w:rPr>
          <w:rFonts w:ascii="Arial" w:hAnsi="Arial" w:cs="Arial"/>
          <w:color w:val="4A4A4A"/>
          <w:sz w:val="27"/>
          <w:szCs w:val="27"/>
          <w:lang w:val="en-US"/>
        </w:rPr>
      </w:pPr>
      <w:r w:rsidRPr="00F848AF">
        <w:rPr>
          <w:rFonts w:ascii="Arial" w:hAnsi="Arial" w:cs="Arial"/>
          <w:color w:val="4A4A4A"/>
          <w:sz w:val="27"/>
          <w:szCs w:val="27"/>
          <w:lang w:val="en-US"/>
        </w:rPr>
        <w:t>List three regional organizations and their impact on globalization.</w:t>
      </w:r>
    </w:p>
    <w:p w:rsidR="00F848AF" w:rsidRPr="00F848AF" w:rsidRDefault="00F848AF" w:rsidP="00F848AF">
      <w:pPr>
        <w:numPr>
          <w:ilvl w:val="0"/>
          <w:numId w:val="5"/>
        </w:numPr>
        <w:shd w:val="clear" w:color="auto" w:fill="FFFFFF"/>
        <w:spacing w:before="100" w:beforeAutospacing="1" w:after="144"/>
        <w:rPr>
          <w:rFonts w:ascii="Arial" w:hAnsi="Arial" w:cs="Arial"/>
          <w:color w:val="4A4A4A"/>
          <w:sz w:val="27"/>
          <w:szCs w:val="27"/>
          <w:lang w:val="en-US"/>
        </w:rPr>
      </w:pPr>
      <w:r w:rsidRPr="00F848AF">
        <w:rPr>
          <w:rFonts w:ascii="Arial" w:hAnsi="Arial" w:cs="Arial"/>
          <w:color w:val="4A4A4A"/>
          <w:sz w:val="27"/>
          <w:szCs w:val="27"/>
          <w:lang w:val="en-US"/>
        </w:rPr>
        <w:t>How do local policies interact with global policies?</w:t>
      </w:r>
    </w:p>
    <w:p w:rsidR="00F848AF" w:rsidRPr="00F848AF" w:rsidRDefault="00F848AF" w:rsidP="00F848AF">
      <w:pPr>
        <w:pStyle w:val="Titolo4"/>
        <w:shd w:val="clear" w:color="auto" w:fill="FFFFFF"/>
        <w:spacing w:before="0" w:after="120"/>
        <w:rPr>
          <w:rFonts w:ascii="Arial" w:hAnsi="Arial" w:cs="Arial"/>
          <w:color w:val="555555"/>
          <w:sz w:val="27"/>
          <w:szCs w:val="27"/>
          <w:lang w:val="en-US"/>
        </w:rPr>
      </w:pPr>
      <w:r w:rsidRPr="00F848AF">
        <w:rPr>
          <w:rFonts w:ascii="Arial" w:hAnsi="Arial" w:cs="Arial"/>
          <w:color w:val="555555"/>
          <w:sz w:val="27"/>
          <w:szCs w:val="27"/>
          <w:lang w:val="en-US"/>
        </w:rPr>
        <w:lastRenderedPageBreak/>
        <w:t>Summary</w:t>
      </w:r>
    </w:p>
    <w:p w:rsidR="00F848AF" w:rsidRPr="00F848AF" w:rsidRDefault="00F848AF" w:rsidP="00F848AF">
      <w:pPr>
        <w:pStyle w:val="NormaleWeb"/>
        <w:shd w:val="clear" w:color="auto" w:fill="FFFFFF"/>
        <w:spacing w:before="0" w:beforeAutospacing="0" w:after="312" w:afterAutospacing="0"/>
        <w:rPr>
          <w:rFonts w:ascii="Arial" w:hAnsi="Arial" w:cs="Arial"/>
          <w:color w:val="4A4A4A"/>
          <w:sz w:val="27"/>
          <w:szCs w:val="27"/>
          <w:lang w:val="en-US"/>
        </w:rPr>
      </w:pPr>
      <w:r w:rsidRPr="00F848AF">
        <w:rPr>
          <w:rFonts w:ascii="Arial" w:hAnsi="Arial" w:cs="Arial"/>
          <w:color w:val="4A4A4A"/>
          <w:sz w:val="27"/>
          <w:szCs w:val="27"/>
          <w:lang w:val="en-US"/>
        </w:rPr>
        <w:t xml:space="preserve">Understanding the relationship between regionalism and globalization is crucial in international relations. Both have a symbiotic relationship, influencing and </w:t>
      </w:r>
      <w:proofErr w:type="gramStart"/>
      <w:r w:rsidRPr="00F848AF">
        <w:rPr>
          <w:rFonts w:ascii="Arial" w:hAnsi="Arial" w:cs="Arial"/>
          <w:color w:val="4A4A4A"/>
          <w:sz w:val="27"/>
          <w:szCs w:val="27"/>
          <w:lang w:val="en-US"/>
        </w:rPr>
        <w:t>being influenced</w:t>
      </w:r>
      <w:proofErr w:type="gramEnd"/>
      <w:r w:rsidRPr="00F848AF">
        <w:rPr>
          <w:rFonts w:ascii="Arial" w:hAnsi="Arial" w:cs="Arial"/>
          <w:color w:val="4A4A4A"/>
          <w:sz w:val="27"/>
          <w:szCs w:val="27"/>
          <w:lang w:val="en-US"/>
        </w:rPr>
        <w:t xml:space="preserve"> by each other and by the broader international context.</w:t>
      </w:r>
    </w:p>
    <w:p w:rsidR="00F848AF" w:rsidRPr="00F848AF" w:rsidRDefault="00F848AF" w:rsidP="00643FF4">
      <w:pPr>
        <w:jc w:val="center"/>
        <w:rPr>
          <w:lang w:val="en-US"/>
        </w:rPr>
      </w:pPr>
    </w:p>
    <w:sectPr w:rsidR="00F848AF" w:rsidRPr="00F848AF" w:rsidSect="009A6DBB">
      <w:pgSz w:w="11906" w:h="16838"/>
      <w:pgMar w:top="1418" w:right="1985" w:bottom="1134" w:left="79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wis721 Lt BT">
    <w:panose1 w:val="020B0403020202020204"/>
    <w:charset w:val="00"/>
    <w:family w:val="swiss"/>
    <w:pitch w:val="variable"/>
    <w:sig w:usb0="00000087" w:usb1="00000000" w:usb2="00000000" w:usb3="00000000" w:csb0="0000001B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83D6527"/>
    <w:multiLevelType w:val="multilevel"/>
    <w:tmpl w:val="A59A9B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334B0496"/>
    <w:multiLevelType w:val="multilevel"/>
    <w:tmpl w:val="4442ED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409A13C2"/>
    <w:multiLevelType w:val="multilevel"/>
    <w:tmpl w:val="37147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62D260A2"/>
    <w:multiLevelType w:val="multilevel"/>
    <w:tmpl w:val="EF7C1C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63BF6012"/>
    <w:multiLevelType w:val="multilevel"/>
    <w:tmpl w:val="96689E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4"/>
  </w:num>
  <w:num w:numId="2">
    <w:abstractNumId w:val="1"/>
  </w:num>
  <w:num w:numId="3">
    <w:abstractNumId w:val="0"/>
  </w:num>
  <w:num w:numId="4">
    <w:abstractNumId w:val="2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B7889"/>
    <w:rsid w:val="002639AD"/>
    <w:rsid w:val="0029609A"/>
    <w:rsid w:val="002B7889"/>
    <w:rsid w:val="0038602B"/>
    <w:rsid w:val="00602F55"/>
    <w:rsid w:val="00643FF4"/>
    <w:rsid w:val="00727FD2"/>
    <w:rsid w:val="007D1879"/>
    <w:rsid w:val="007F6833"/>
    <w:rsid w:val="00910DCA"/>
    <w:rsid w:val="009A6DBB"/>
    <w:rsid w:val="00C81757"/>
    <w:rsid w:val="00DC05D6"/>
    <w:rsid w:val="00F848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0E6732"/>
  <w15:chartTrackingRefBased/>
  <w15:docId w15:val="{8F180F66-FDEE-48F1-8954-0EE907A8A5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Swis721 Lt BT" w:eastAsiaTheme="minorHAnsi" w:hAnsi="Swis721 Lt BT" w:cstheme="minorBidi"/>
        <w:sz w:val="22"/>
        <w:lang w:val="it-IT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paragraph" w:styleId="Titolo1">
    <w:name w:val="heading 1"/>
    <w:basedOn w:val="Normale"/>
    <w:link w:val="Titolo1Carattere"/>
    <w:uiPriority w:val="9"/>
    <w:qFormat/>
    <w:rsid w:val="00643FF4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val="de-DE" w:eastAsia="de-DE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F848AF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643FF4"/>
    <w:rPr>
      <w:rFonts w:ascii="Times New Roman" w:eastAsia="Times New Roman" w:hAnsi="Times New Roman" w:cs="Times New Roman"/>
      <w:b/>
      <w:bCs/>
      <w:kern w:val="36"/>
      <w:sz w:val="48"/>
      <w:szCs w:val="48"/>
      <w:lang w:val="de-DE" w:eastAsia="de-DE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F848AF"/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NormaleWeb">
    <w:name w:val="Normal (Web)"/>
    <w:basedOn w:val="Normale"/>
    <w:uiPriority w:val="99"/>
    <w:semiHidden/>
    <w:unhideWhenUsed/>
    <w:rsid w:val="00F848AF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de-DE" w:eastAsia="de-DE"/>
    </w:rPr>
  </w:style>
  <w:style w:type="character" w:styleId="Enfasigrassetto">
    <w:name w:val="Strong"/>
    <w:basedOn w:val="Carpredefinitoparagrafo"/>
    <w:uiPriority w:val="22"/>
    <w:qFormat/>
    <w:rsid w:val="00F848A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1366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394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332</Words>
  <Characters>2096</Characters>
  <Application>Microsoft Office Word</Application>
  <DocSecurity>0</DocSecurity>
  <Lines>17</Lines>
  <Paragraphs>4</Paragraphs>
  <ScaleCrop>false</ScaleCrop>
  <Company>Caritas Diözese Bozen Brixen</Company>
  <LinksUpToDate>false</LinksUpToDate>
  <CharactersWithSpaces>2424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Raja Shahed</dc:creator>
  <cp:keywords/>
  <dc:description/>
  <cp:lastModifiedBy>Raja Shahed</cp:lastModifiedBy>
  <cp:revision>4</cp:revision>
  <dcterms:created xsi:type="dcterms:W3CDTF">2026-05-19T13:45:00Z</dcterms:created>
  <dcterms:modified xsi:type="dcterms:W3CDTF">2026-05-19T13:47:00Z</dcterms:modified>
</cp:coreProperties>
</file>